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«Энергоэффективность.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9E21E5" w:rsidRPr="00E36416" w:rsidRDefault="000D4C4C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auto"/>
          <w:shd w:val="clear" w:color="auto" w:fill="FFFFFF"/>
        </w:rPr>
      </w:pPr>
      <w:r w:rsidRPr="00E36416">
        <w:rPr>
          <w:rFonts w:ascii="Microsoft Sans Serif" w:hAnsi="Microsoft Sans Serif" w:cs="Microsoft Sans Serif"/>
          <w:bCs/>
          <w:color w:val="auto"/>
          <w:lang w:val="en-US"/>
        </w:rPr>
        <w:t>X</w:t>
      </w:r>
      <w:r w:rsidR="00330518" w:rsidRPr="00E36416">
        <w:rPr>
          <w:rFonts w:ascii="Microsoft Sans Serif" w:hAnsi="Microsoft Sans Serif" w:cs="Microsoft Sans Serif"/>
          <w:bCs/>
          <w:color w:val="auto"/>
        </w:rPr>
        <w:t xml:space="preserve"> международного Конгресса </w:t>
      </w:r>
      <w:r w:rsidR="009E21E5" w:rsidRPr="00E36416">
        <w:rPr>
          <w:color w:val="auto"/>
          <w:shd w:val="clear" w:color="auto" w:fill="FFFFFF"/>
        </w:rPr>
        <w:t xml:space="preserve">«ЭНЕРГОСБЕРЕЖЕНИЕ И ЭНЕРГОЭФФЕКТИВНОСТЬ. </w:t>
      </w:r>
    </w:p>
    <w:p w:rsidR="00330518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E36416">
        <w:rPr>
          <w:color w:val="auto"/>
          <w:shd w:val="clear" w:color="auto" w:fill="FFFFFF"/>
        </w:rPr>
        <w:t xml:space="preserve">IT технологии. </w:t>
      </w:r>
      <w:proofErr w:type="spellStart"/>
      <w:r w:rsidRPr="00E36416">
        <w:rPr>
          <w:color w:val="auto"/>
          <w:shd w:val="clear" w:color="auto" w:fill="FFFFFF"/>
        </w:rPr>
        <w:t>Энергобезопасность</w:t>
      </w:r>
      <w:proofErr w:type="spellEnd"/>
      <w:r w:rsidRPr="00E36416">
        <w:rPr>
          <w:color w:val="auto"/>
          <w:shd w:val="clear" w:color="auto" w:fill="FFFFFF"/>
        </w:rPr>
        <w:t>. Экология</w:t>
      </w:r>
      <w:r w:rsidRPr="00BD64FF">
        <w:rPr>
          <w:color w:val="333333"/>
          <w:shd w:val="clear" w:color="auto" w:fill="FFFFFF"/>
        </w:rPr>
        <w:t>»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330518">
        <w:rPr>
          <w:rFonts w:ascii="Microsoft Sans Serif" w:hAnsi="Microsoft Sans Serif" w:cs="Microsoft Sans Serif"/>
        </w:rPr>
        <w:t xml:space="preserve">и </w:t>
      </w:r>
      <w:r w:rsidR="00330518" w:rsidRPr="00E17E74">
        <w:rPr>
          <w:rFonts w:ascii="Microsoft Sans Serif" w:hAnsi="Microsoft Sans Serif" w:cs="Microsoft Sans Serif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</w:rPr>
        <w:t>:</w:t>
      </w:r>
      <w:r w:rsidR="00330518">
        <w:rPr>
          <w:rFonts w:ascii="Microsoft Sans Serif" w:hAnsi="Microsoft Sans Serif" w:cs="Microsoft Sans Serif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>«КОТЛЫ и ГОРЕЛКИ-2020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>«РОС-ГАЗ-ЭКСПО-2020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901CEF">
        <w:rPr>
          <w:rFonts w:ascii="Microsoft Sans Serif" w:hAnsi="Microsoft Sans Serif" w:cs="Microsoft Sans Serif"/>
          <w:sz w:val="18"/>
          <w:szCs w:val="18"/>
        </w:rPr>
        <w:t>Е ТЕХНОЛОГИИ И ОБОРУДОВАНИЕ-2020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D4C4C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E36416">
        <w:rPr>
          <w:rFonts w:ascii="Tahoma" w:hAnsi="Tahoma" w:cs="Tahoma"/>
          <w:bCs/>
          <w:color w:val="000000"/>
          <w:sz w:val="16"/>
          <w:szCs w:val="16"/>
        </w:rPr>
        <w:t>ФФЕКТИВНОСТЬ</w:t>
      </w:r>
      <w:r w:rsidR="00E36416" w:rsidRPr="00E36416">
        <w:rPr>
          <w:rFonts w:ascii="Tahoma" w:hAnsi="Tahoma" w:cs="Tahoma"/>
          <w:bCs/>
          <w:color w:val="000000"/>
          <w:sz w:val="16"/>
          <w:szCs w:val="16"/>
        </w:rPr>
        <w:t>.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IT технологии. </w:t>
      </w:r>
      <w:proofErr w:type="spellStart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Энергобезопасность</w:t>
      </w:r>
      <w:proofErr w:type="spellEnd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Экология</w:t>
      </w:r>
      <w:r w:rsidR="00330518" w:rsidRPr="00E36416">
        <w:rPr>
          <w:rFonts w:ascii="Tahoma" w:hAnsi="Tahoma" w:cs="Tahoma"/>
          <w:bCs/>
          <w:color w:val="000000"/>
          <w:sz w:val="20"/>
          <w:szCs w:val="20"/>
        </w:rPr>
        <w:t>»</w:t>
      </w:r>
      <w:r w:rsidR="000143F7" w:rsidRPr="00E36416">
        <w:rPr>
          <w:rFonts w:ascii="Tahoma" w:hAnsi="Tahoma" w:cs="Tahoma"/>
          <w:bCs/>
          <w:color w:val="000000"/>
          <w:sz w:val="20"/>
          <w:szCs w:val="20"/>
        </w:rPr>
        <w:t>,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 ИННОВАЦИОННЫЕ ТЕХНОЛОГИИ И ОБОРУДОВАНИЕ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- 2020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-2020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20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6A19DB" w:rsidRPr="00C24A5D" w:rsidRDefault="007140C4" w:rsidP="00C24A5D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685"/>
        <w:gridCol w:w="5670"/>
      </w:tblGrid>
      <w:tr w:rsidR="00BB0FE5" w:rsidTr="00B525D5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  <w:p w:rsidR="00E36416" w:rsidRPr="00F4102A" w:rsidRDefault="00E36416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EF1EF2" w:rsidRPr="00887EC0" w:rsidRDefault="00EF1EF2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01CEF" w:rsidRPr="000A5563" w:rsidRDefault="004B630C" w:rsidP="00EF1EF2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901CEF" w:rsidRPr="000A5563">
              <w:rPr>
                <w:rFonts w:ascii="Arial" w:hAnsi="Arial" w:cs="Arial"/>
              </w:rPr>
              <w:t xml:space="preserve">Лучшее решение в помощь повышению </w:t>
            </w:r>
            <w:proofErr w:type="spellStart"/>
            <w:r w:rsidR="00901CEF" w:rsidRPr="000A5563">
              <w:rPr>
                <w:rFonts w:ascii="Arial" w:hAnsi="Arial" w:cs="Arial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  <w:b/>
              </w:rPr>
              <w:t>«</w:t>
            </w:r>
            <w:r w:rsidRPr="000A5563">
              <w:rPr>
                <w:rFonts w:cs="Arial"/>
              </w:rPr>
              <w:t>Теплоснабжение»</w:t>
            </w:r>
          </w:p>
          <w:p w:rsidR="000A5563" w:rsidRP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A5563">
              <w:rPr>
                <w:rFonts w:cs="Arial"/>
              </w:rPr>
              <w:t>«Электроснабжение»</w:t>
            </w:r>
          </w:p>
          <w:p w:rsid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«Газоснабжение»</w:t>
            </w:r>
          </w:p>
          <w:p w:rsidR="000D4C4C" w:rsidRP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«Водоснабжение»</w:t>
            </w:r>
            <w:r w:rsidRPr="000A5563">
              <w:rPr>
                <w:b/>
                <w:sz w:val="24"/>
                <w:szCs w:val="24"/>
              </w:rPr>
              <w:t xml:space="preserve"> </w:t>
            </w:r>
          </w:p>
          <w:p w:rsidR="000A5563" w:rsidRPr="000A5563" w:rsidRDefault="000A5563" w:rsidP="00EF1EF2">
            <w:pPr>
              <w:pStyle w:val="a3"/>
              <w:spacing w:after="0" w:line="0" w:lineRule="atLeast"/>
              <w:rPr>
                <w:rFonts w:cs="Arial"/>
              </w:rPr>
            </w:pPr>
          </w:p>
        </w:tc>
        <w:tc>
          <w:tcPr>
            <w:tcW w:w="5670" w:type="dxa"/>
          </w:tcPr>
          <w:p w:rsid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P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продукта, обеспечивающего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повышение </w:t>
            </w:r>
            <w:proofErr w:type="spellStart"/>
            <w:r w:rsidR="009F0F5F">
              <w:rPr>
                <w:rFonts w:asciiTheme="minorHAnsi" w:hAnsiTheme="minorHAnsi"/>
                <w:color w:val="000000"/>
                <w:shd w:val="clear" w:color="auto" w:fill="FFFFFF"/>
              </w:rPr>
              <w:t>энергоэффективности</w:t>
            </w:r>
            <w:proofErr w:type="spellEnd"/>
            <w:r w:rsidR="003019B9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9F0F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производства,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передачи и потребления ресурсов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101AE2" w:rsidTr="00B525D5">
        <w:tc>
          <w:tcPr>
            <w:tcW w:w="675" w:type="dxa"/>
            <w:vAlign w:val="center"/>
          </w:tcPr>
          <w:p w:rsidR="00101AE2" w:rsidRPr="00F4102A" w:rsidRDefault="00101AE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4B630C" w:rsidRPr="00887EC0" w:rsidRDefault="004B630C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A5563" w:rsidRPr="000A5563" w:rsidRDefault="004B630C" w:rsidP="00EF1EF2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0A5563" w:rsidRPr="000A5563">
              <w:rPr>
                <w:rFonts w:ascii="Arial" w:hAnsi="Arial" w:cs="Arial"/>
              </w:rPr>
              <w:t>Лучшее решение для зеленой энергетик</w:t>
            </w:r>
            <w:r w:rsidR="000A556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»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rPr>
                <w:b/>
              </w:rPr>
              <w:t>«</w:t>
            </w:r>
            <w:r w:rsidRPr="00FA3F1D">
              <w:t>Теплоснабжение»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C24A5D" w:rsidRPr="000337E9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sz w:val="24"/>
                <w:szCs w:val="24"/>
              </w:rPr>
            </w:pPr>
            <w:r w:rsidRPr="00FA3F1D">
              <w:t>«Водоснабжение»</w:t>
            </w:r>
          </w:p>
        </w:tc>
        <w:tc>
          <w:tcPr>
            <w:tcW w:w="5670" w:type="dxa"/>
          </w:tcPr>
          <w:p w:rsidR="004B630C" w:rsidRDefault="004B630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  <w:p w:rsidR="00101AE2" w:rsidRDefault="00C24A5D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и/или внедрение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продукции 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ли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технологии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способствующей повышению </w:t>
            </w:r>
            <w:proofErr w:type="spellStart"/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>экологичности</w:t>
            </w:r>
            <w:proofErr w:type="spellEnd"/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>, использующей зеленые технологии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371DC6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EF1EF2" w:rsidRDefault="004B630C" w:rsidP="00EF1EF2">
            <w:pPr>
              <w:spacing w:after="0" w:line="0" w:lineRule="atLeast"/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«Лучший инновационный продукт»</w:t>
            </w:r>
          </w:p>
          <w:p w:rsidR="00EF1EF2" w:rsidRPr="00FA3F1D" w:rsidRDefault="00EF1EF2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EF1EF2">
              <w:rPr>
                <w:b/>
              </w:rPr>
              <w:t>«</w:t>
            </w:r>
            <w:r w:rsidRPr="00FA3F1D">
              <w:t>Теплоснабжение»</w:t>
            </w:r>
          </w:p>
          <w:p w:rsidR="00EF1EF2" w:rsidRPr="00FA3F1D" w:rsidRDefault="00EF1EF2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EF1EF2" w:rsidRPr="00FA3F1D" w:rsidRDefault="00EF1EF2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EF1EF2" w:rsidRDefault="00EF1EF2" w:rsidP="00EF1EF2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</w:pPr>
            <w:r w:rsidRPr="00FA3F1D">
              <w:lastRenderedPageBreak/>
              <w:t>«Водоснабжение»</w:t>
            </w:r>
          </w:p>
          <w:p w:rsidR="0032086B" w:rsidRDefault="00EF1EF2" w:rsidP="00EF1EF2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</w:pPr>
            <w:r>
              <w:t>«Освещение»</w:t>
            </w:r>
          </w:p>
          <w:p w:rsidR="00EF1EF2" w:rsidRPr="00EF1EF2" w:rsidRDefault="00EF1EF2" w:rsidP="00EF1EF2">
            <w:pPr>
              <w:pStyle w:val="a3"/>
              <w:tabs>
                <w:tab w:val="left" w:pos="9923"/>
              </w:tabs>
              <w:spacing w:after="0" w:line="0" w:lineRule="atLeast"/>
              <w:jc w:val="both"/>
            </w:pPr>
          </w:p>
        </w:tc>
        <w:tc>
          <w:tcPr>
            <w:tcW w:w="5670" w:type="dxa"/>
          </w:tcPr>
          <w:p w:rsidR="00C24A5D" w:rsidRDefault="00C24A5D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 разработку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1AE2">
              <w:rPr>
                <w:rFonts w:ascii="Tahoma" w:hAnsi="Tahoma" w:cs="Tahoma"/>
                <w:sz w:val="18"/>
                <w:szCs w:val="18"/>
              </w:rPr>
              <w:t>и/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="00101AE2">
              <w:rPr>
                <w:rFonts w:ascii="Tahoma" w:hAnsi="Tahoma" w:cs="Tahoma"/>
                <w:sz w:val="18"/>
                <w:szCs w:val="18"/>
              </w:rPr>
              <w:t>ли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вывод на рынок  </w:t>
            </w:r>
            <w:r w:rsidRPr="00F410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630C">
              <w:rPr>
                <w:rFonts w:ascii="Tahoma" w:hAnsi="Tahoma" w:cs="Tahoma"/>
                <w:sz w:val="18"/>
                <w:szCs w:val="18"/>
              </w:rPr>
              <w:t xml:space="preserve">инновационной технологии </w:t>
            </w:r>
            <w:r w:rsidRPr="00F4102A">
              <w:rPr>
                <w:rFonts w:ascii="Tahoma" w:hAnsi="Tahoma" w:cs="Tahoma"/>
                <w:sz w:val="18"/>
                <w:szCs w:val="18"/>
              </w:rPr>
              <w:t>или проду</w:t>
            </w:r>
            <w:r w:rsidR="0032086B">
              <w:rPr>
                <w:rFonts w:ascii="Tahoma" w:hAnsi="Tahoma" w:cs="Tahoma"/>
                <w:sz w:val="18"/>
                <w:szCs w:val="18"/>
              </w:rPr>
              <w:t>кта, способствующего</w:t>
            </w:r>
            <w:r w:rsidR="004B630C">
              <w:rPr>
                <w:rFonts w:ascii="Tahoma" w:hAnsi="Tahoma" w:cs="Tahoma"/>
                <w:sz w:val="18"/>
                <w:szCs w:val="18"/>
              </w:rPr>
              <w:t xml:space="preserve"> повышению  </w:t>
            </w:r>
            <w:proofErr w:type="spellStart"/>
            <w:r w:rsidR="004B630C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="004B630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337E9" w:rsidRPr="00BB0FE5" w:rsidRDefault="000337E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371DC6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EF1EF2" w:rsidRDefault="00081DE6" w:rsidP="00FA3F1D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343B5">
              <w:rPr>
                <w:rFonts w:ascii="Arial" w:hAnsi="Arial" w:cs="Arial"/>
              </w:rPr>
              <w:t>Лучшие интеллектуальные</w:t>
            </w:r>
            <w:r w:rsidR="004B630C">
              <w:rPr>
                <w:rFonts w:ascii="Arial" w:hAnsi="Arial" w:cs="Arial"/>
              </w:rPr>
              <w:t xml:space="preserve"> т</w:t>
            </w:r>
            <w:r w:rsidR="00887EC0">
              <w:rPr>
                <w:rFonts w:ascii="Arial" w:hAnsi="Arial" w:cs="Arial"/>
              </w:rPr>
              <w:t xml:space="preserve">ехнологии для </w:t>
            </w:r>
            <w:proofErr w:type="spellStart"/>
            <w:r w:rsidR="00887EC0">
              <w:rPr>
                <w:rFonts w:ascii="Arial" w:hAnsi="Arial" w:cs="Arial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32086B" w:rsidRPr="00EF1EF2" w:rsidRDefault="00EF1EF2" w:rsidP="00EF1EF2">
            <w:pPr>
              <w:pStyle w:val="a3"/>
              <w:numPr>
                <w:ilvl w:val="0"/>
                <w:numId w:val="29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«</w:t>
            </w:r>
            <w:r w:rsidRPr="00EF1EF2">
              <w:rPr>
                <w:rFonts w:asciiTheme="minorHAnsi" w:hAnsiTheme="minorHAnsi" w:cs="Tahoma"/>
              </w:rPr>
              <w:t>В промышленности</w:t>
            </w:r>
            <w:r>
              <w:rPr>
                <w:rFonts w:asciiTheme="minorHAnsi" w:hAnsiTheme="minorHAnsi" w:cs="Tahoma"/>
              </w:rPr>
              <w:t>»</w:t>
            </w:r>
          </w:p>
          <w:p w:rsidR="00EF1EF2" w:rsidRPr="00EF1EF2" w:rsidRDefault="00EF1EF2" w:rsidP="00EF1EF2">
            <w:pPr>
              <w:pStyle w:val="a3"/>
              <w:numPr>
                <w:ilvl w:val="0"/>
                <w:numId w:val="29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«</w:t>
            </w:r>
            <w:r w:rsidRPr="00EF1EF2">
              <w:rPr>
                <w:rFonts w:asciiTheme="minorHAnsi" w:hAnsiTheme="minorHAnsi" w:cs="Tahoma"/>
              </w:rPr>
              <w:t>ЖКХ</w:t>
            </w:r>
            <w:r>
              <w:rPr>
                <w:rFonts w:asciiTheme="minorHAnsi" w:hAnsiTheme="minorHAnsi" w:cs="Tahoma"/>
              </w:rPr>
              <w:t>»</w:t>
            </w:r>
          </w:p>
          <w:p w:rsidR="00EF1EF2" w:rsidRPr="00EF1EF2" w:rsidRDefault="00EF1EF2" w:rsidP="00EF1EF2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FA3F1D" w:rsidRDefault="00FA3F1D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A3F1D" w:rsidRDefault="000D4C4C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разработавшим</w:t>
            </w:r>
            <w:r w:rsidR="00FA3F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D4C4C" w:rsidRPr="00D057DC" w:rsidRDefault="00FA3F1D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и/или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внедрившим</w:t>
            </w:r>
            <w:proofErr w:type="gramEnd"/>
            <w:r w:rsidR="000D4C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1DE6">
              <w:rPr>
                <w:rFonts w:ascii="Tahoma" w:hAnsi="Tahoma" w:cs="Tahoma"/>
                <w:sz w:val="18"/>
                <w:szCs w:val="18"/>
              </w:rPr>
              <w:t xml:space="preserve">интеллектуальные </w:t>
            </w:r>
            <w:r>
              <w:rPr>
                <w:rFonts w:ascii="Tahoma" w:hAnsi="Tahoma" w:cs="Tahoma"/>
                <w:sz w:val="18"/>
                <w:szCs w:val="18"/>
              </w:rPr>
              <w:t>оборудование или технологии, повышающие</w:t>
            </w:r>
            <w:r w:rsidR="00C14ADD">
              <w:rPr>
                <w:rFonts w:ascii="Tahoma" w:hAnsi="Tahoma" w:cs="Tahoma"/>
                <w:sz w:val="18"/>
                <w:szCs w:val="18"/>
              </w:rPr>
              <w:t xml:space="preserve"> надежность и</w:t>
            </w:r>
            <w:r w:rsidR="00887E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87EC0">
              <w:rPr>
                <w:rFonts w:ascii="Tahoma" w:hAnsi="Tahoma" w:cs="Tahoma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EC2" w:rsidRDefault="00B744E3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086EC2">
        <w:rPr>
          <w:rFonts w:ascii="Arial" w:hAnsi="Arial" w:cs="Arial"/>
          <w:sz w:val="20"/>
          <w:szCs w:val="20"/>
        </w:rPr>
        <w:t xml:space="preserve">представители Совета Федерации ФС РФ, </w:t>
      </w:r>
      <w:r w:rsidR="00086EC2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086EC2">
        <w:rPr>
          <w:rFonts w:ascii="Arial" w:hAnsi="Arial" w:cs="Arial"/>
          <w:sz w:val="20"/>
          <w:szCs w:val="20"/>
        </w:rPr>
        <w:t>, Аналитического центра при П</w:t>
      </w:r>
      <w:r w:rsidR="00086EC2" w:rsidRPr="00FC5D37">
        <w:rPr>
          <w:rFonts w:ascii="Arial" w:hAnsi="Arial" w:cs="Arial"/>
          <w:sz w:val="20"/>
          <w:szCs w:val="20"/>
        </w:rPr>
        <w:t xml:space="preserve">равительстве РФ, </w:t>
      </w:r>
      <w:r w:rsidR="00832C3E" w:rsidRPr="00832C3E">
        <w:rPr>
          <w:rFonts w:ascii="Arial" w:hAnsi="Arial" w:cs="Arial"/>
          <w:sz w:val="20"/>
          <w:szCs w:val="20"/>
        </w:rPr>
        <w:t xml:space="preserve">Экспертного Совета при </w:t>
      </w:r>
      <w:proofErr w:type="spellStart"/>
      <w:r w:rsidR="00832C3E" w:rsidRPr="00832C3E">
        <w:rPr>
          <w:rFonts w:ascii="Arial" w:hAnsi="Arial" w:cs="Arial"/>
          <w:sz w:val="20"/>
          <w:szCs w:val="20"/>
        </w:rPr>
        <w:t>Минпромторге</w:t>
      </w:r>
      <w:proofErr w:type="spellEnd"/>
      <w:r w:rsidR="00832C3E" w:rsidRPr="00832C3E">
        <w:rPr>
          <w:rFonts w:ascii="Arial" w:hAnsi="Arial" w:cs="Arial"/>
          <w:sz w:val="20"/>
          <w:szCs w:val="20"/>
        </w:rPr>
        <w:t xml:space="preserve"> РФ, </w:t>
      </w:r>
      <w:r w:rsidR="000337E9">
        <w:rPr>
          <w:rFonts w:ascii="Arial" w:hAnsi="Arial" w:cs="Arial"/>
          <w:sz w:val="20"/>
          <w:szCs w:val="20"/>
        </w:rPr>
        <w:t>Агентства по техническому регулированию и метрологии РОССТАНДАРТ</w:t>
      </w:r>
      <w:r w:rsidR="00086EC2" w:rsidRPr="00FC5D37">
        <w:rPr>
          <w:rFonts w:ascii="Arial" w:hAnsi="Arial" w:cs="Arial"/>
          <w:sz w:val="20"/>
          <w:szCs w:val="20"/>
        </w:rPr>
        <w:t xml:space="preserve">, Ассоциации </w:t>
      </w:r>
      <w:r w:rsidR="000337E9">
        <w:rPr>
          <w:rFonts w:ascii="Arial" w:hAnsi="Arial" w:cs="Arial"/>
          <w:sz w:val="20"/>
          <w:szCs w:val="20"/>
        </w:rPr>
        <w:t>производителей качественной продукции</w:t>
      </w:r>
      <w:r w:rsidR="00697D8F">
        <w:rPr>
          <w:rFonts w:ascii="Arial" w:hAnsi="Arial" w:cs="Arial"/>
          <w:sz w:val="20"/>
          <w:szCs w:val="20"/>
        </w:rPr>
        <w:t xml:space="preserve"> для теплоснабжения</w:t>
      </w:r>
      <w:r w:rsidR="00832C3E">
        <w:rPr>
          <w:rFonts w:ascii="Arial" w:hAnsi="Arial" w:cs="Arial"/>
          <w:sz w:val="20"/>
          <w:szCs w:val="20"/>
        </w:rPr>
        <w:t>,</w:t>
      </w:r>
      <w:r w:rsidR="00086EC2" w:rsidRPr="00FC5D37">
        <w:rPr>
          <w:rFonts w:ascii="Arial" w:hAnsi="Arial" w:cs="Arial"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086EC2"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086EC2">
        <w:rPr>
          <w:rStyle w:val="a8"/>
          <w:rFonts w:ascii="Arial" w:hAnsi="Arial" w:cs="Arial"/>
          <w:i w:val="0"/>
          <w:sz w:val="20"/>
          <w:szCs w:val="20"/>
        </w:rPr>
        <w:t>,</w:t>
      </w:r>
      <w:r w:rsidR="00086EC2" w:rsidRPr="00285A69">
        <w:rPr>
          <w:rFonts w:ascii="Arial" w:hAnsi="Arial" w:cs="Arial"/>
          <w:i/>
          <w:sz w:val="20"/>
          <w:szCs w:val="20"/>
        </w:rPr>
        <w:t xml:space="preserve"> </w:t>
      </w:r>
      <w:r w:rsidR="00086EC2" w:rsidRPr="00BC4CCE">
        <w:rPr>
          <w:rFonts w:ascii="Arial" w:hAnsi="Arial" w:cs="Arial"/>
          <w:sz w:val="20"/>
          <w:szCs w:val="20"/>
        </w:rPr>
        <w:t>СПБ</w:t>
      </w:r>
      <w:r w:rsidR="00086EC2" w:rsidRPr="00285A69">
        <w:rPr>
          <w:rFonts w:ascii="Arial" w:hAnsi="Arial" w:cs="Arial"/>
          <w:sz w:val="20"/>
          <w:szCs w:val="20"/>
        </w:rPr>
        <w:t>ТТП РФ, ООО «ФАРЭКСПО».</w:t>
      </w:r>
    </w:p>
    <w:p w:rsidR="000337E9" w:rsidRPr="00FC5D37" w:rsidRDefault="000337E9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>аждой номинации количество номинантов по каждой категории может быть различным</w:t>
      </w:r>
      <w:r w:rsidR="00697D8F" w:rsidRPr="00697D8F">
        <w:rPr>
          <w:rFonts w:ascii="Tahoma" w:hAnsi="Tahoma" w:cs="Tahoma"/>
          <w:sz w:val="18"/>
          <w:szCs w:val="18"/>
        </w:rPr>
        <w:t>,</w:t>
      </w:r>
      <w:r w:rsidR="00F07556" w:rsidRPr="00D057DC">
        <w:rPr>
          <w:rFonts w:ascii="Tahoma" w:hAnsi="Tahoma" w:cs="Tahoma"/>
          <w:sz w:val="18"/>
          <w:szCs w:val="18"/>
        </w:rPr>
        <w:t xml:space="preserve"> и определяется с у</w:t>
      </w:r>
      <w:r w:rsidR="00832C3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Участники Конкурсов представляют организаторам в установленный срок следующую 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832C3E">
        <w:rPr>
          <w:rFonts w:ascii="Tahoma" w:hAnsi="Tahoma" w:cs="Tahoma"/>
          <w:sz w:val="18"/>
          <w:szCs w:val="18"/>
          <w:lang w:val="ru-RU"/>
        </w:rPr>
        <w:t xml:space="preserve">жение </w:t>
      </w:r>
      <w:r w:rsidR="00832C3E" w:rsidRPr="00832C3E">
        <w:rPr>
          <w:rFonts w:ascii="Tahoma" w:hAnsi="Tahoma" w:cs="Tahoma"/>
          <w:sz w:val="18"/>
          <w:szCs w:val="18"/>
          <w:lang w:val="ru-RU"/>
        </w:rPr>
        <w:t>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lastRenderedPageBreak/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4B630C">
      <w:pPr>
        <w:pStyle w:val="a4"/>
        <w:shd w:val="clear" w:color="auto" w:fill="FFFFFF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</w:t>
      </w:r>
      <w:r w:rsidR="00901CEF">
        <w:rPr>
          <w:rFonts w:ascii="Tahoma" w:hAnsi="Tahoma" w:cs="Tahoma"/>
          <w:sz w:val="18"/>
          <w:szCs w:val="18"/>
        </w:rPr>
        <w:t>:</w:t>
      </w:r>
      <w:r w:rsidR="00901CEF" w:rsidRP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</w:t>
      </w:r>
      <w:r w:rsidR="00901CEF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561A5E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263612">
        <w:rPr>
          <w:rFonts w:ascii="Tahoma" w:hAnsi="Tahoma" w:cs="Tahoma"/>
          <w:sz w:val="18"/>
          <w:szCs w:val="18"/>
        </w:rPr>
        <w:t xml:space="preserve">ие в Конкурсе – </w:t>
      </w:r>
      <w:r w:rsidR="00263612" w:rsidRPr="00263612">
        <w:rPr>
          <w:rFonts w:ascii="Tahoma" w:hAnsi="Tahoma" w:cs="Tahoma"/>
          <w:sz w:val="18"/>
          <w:szCs w:val="18"/>
        </w:rPr>
        <w:t>1</w:t>
      </w:r>
      <w:r w:rsidR="009E21E5">
        <w:rPr>
          <w:rFonts w:ascii="Tahoma" w:hAnsi="Tahoma" w:cs="Tahoma"/>
          <w:sz w:val="18"/>
          <w:szCs w:val="18"/>
        </w:rPr>
        <w:t>4 сентября 2020</w:t>
      </w:r>
      <w:r w:rsidR="00832C3E">
        <w:rPr>
          <w:rFonts w:ascii="Tahoma" w:hAnsi="Tahoma" w:cs="Tahoma"/>
          <w:sz w:val="18"/>
          <w:szCs w:val="18"/>
        </w:rPr>
        <w:t xml:space="preserve"> года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</w:t>
      </w:r>
      <w:hyperlink r:id="rId6" w:history="1">
        <w:r w:rsidR="000A5563">
          <w:rPr>
            <w:rStyle w:val="a6"/>
          </w:rPr>
          <w:t>https://energy-congress.ru/konkursy/about/</w:t>
        </w:r>
      </w:hyperlink>
    </w:p>
    <w:p w:rsidR="006E2D27" w:rsidRPr="00F6618A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F6618A">
        <w:rPr>
          <w:rFonts w:ascii="Tahoma" w:hAnsi="Tahoma" w:cs="Tahoma"/>
          <w:sz w:val="18"/>
          <w:szCs w:val="18"/>
        </w:rPr>
        <w:t>нной церемонии в рамках работы</w:t>
      </w:r>
    </w:p>
    <w:p w:rsidR="009E21E5" w:rsidRDefault="00AD5662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hd w:val="clear" w:color="auto" w:fill="FFFFFF"/>
        </w:rPr>
      </w:pPr>
      <w:r>
        <w:rPr>
          <w:rFonts w:ascii="Tahoma" w:hAnsi="Tahoma" w:cs="Tahoma"/>
          <w:sz w:val="18"/>
          <w:szCs w:val="18"/>
          <w:lang w:val="en-US"/>
        </w:rPr>
        <w:t>X</w:t>
      </w:r>
      <w:r w:rsidR="00D846C7" w:rsidRPr="00D057DC">
        <w:rPr>
          <w:rFonts w:ascii="Tahoma" w:hAnsi="Tahoma" w:cs="Tahoma"/>
          <w:sz w:val="18"/>
          <w:szCs w:val="18"/>
        </w:rPr>
        <w:t xml:space="preserve"> Международного Конгресс</w:t>
      </w:r>
      <w:r w:rsidR="009E21E5">
        <w:rPr>
          <w:rFonts w:ascii="Tahoma" w:hAnsi="Tahoma" w:cs="Tahoma"/>
          <w:sz w:val="18"/>
          <w:szCs w:val="18"/>
        </w:rPr>
        <w:t xml:space="preserve">а </w:t>
      </w:r>
      <w:r w:rsidR="009E21E5" w:rsidRPr="00BD64FF">
        <w:rPr>
          <w:color w:val="333333"/>
          <w:shd w:val="clear" w:color="auto" w:fill="FFFFFF"/>
        </w:rPr>
        <w:t xml:space="preserve">«ЭНЕРГОСБЕРЕЖЕНИЕ И ЭНЕРГОЭФФЕКТИВНОСТЬ. </w:t>
      </w:r>
    </w:p>
    <w:p w:rsidR="003B0C52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BD64FF">
        <w:rPr>
          <w:color w:val="333333"/>
          <w:shd w:val="clear" w:color="auto" w:fill="FFFFFF"/>
        </w:rPr>
        <w:t xml:space="preserve">IT технологии. </w:t>
      </w:r>
      <w:proofErr w:type="spellStart"/>
      <w:r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Pr="00BD64FF">
        <w:rPr>
          <w:color w:val="333333"/>
          <w:shd w:val="clear" w:color="auto" w:fill="FFFFFF"/>
        </w:rPr>
        <w:t>. Экология»</w:t>
      </w:r>
      <w:r w:rsidR="00002E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</w:t>
      </w:r>
      <w:r w:rsidR="00002EB9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9 октября 2020</w:t>
      </w:r>
      <w:r w:rsidR="000A5563">
        <w:rPr>
          <w:rFonts w:ascii="Tahoma" w:hAnsi="Tahoma" w:cs="Tahoma"/>
          <w:sz w:val="18"/>
          <w:szCs w:val="18"/>
        </w:rPr>
        <w:t xml:space="preserve"> года </w:t>
      </w:r>
      <w:r w:rsidR="00D56579">
        <w:rPr>
          <w:rFonts w:ascii="Tahoma" w:hAnsi="Tahoma" w:cs="Tahoma"/>
          <w:sz w:val="18"/>
          <w:szCs w:val="18"/>
        </w:rPr>
        <w:t>и трех энергетических выставок</w:t>
      </w:r>
      <w:r w:rsidR="000A5563">
        <w:rPr>
          <w:rFonts w:ascii="Tahoma" w:hAnsi="Tahoma" w:cs="Tahoma"/>
          <w:sz w:val="18"/>
          <w:szCs w:val="18"/>
        </w:rPr>
        <w:t>, Санкт-Петербург.</w:t>
      </w:r>
    </w:p>
    <w:sectPr w:rsidR="003B0C52" w:rsidRPr="009E21E5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83CCC"/>
    <w:multiLevelType w:val="hybridMultilevel"/>
    <w:tmpl w:val="5E1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21B0"/>
    <w:multiLevelType w:val="hybridMultilevel"/>
    <w:tmpl w:val="076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434E"/>
    <w:multiLevelType w:val="hybridMultilevel"/>
    <w:tmpl w:val="207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4C3B06"/>
    <w:multiLevelType w:val="hybridMultilevel"/>
    <w:tmpl w:val="4E7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40E7"/>
    <w:multiLevelType w:val="hybridMultilevel"/>
    <w:tmpl w:val="640A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E2A93"/>
    <w:multiLevelType w:val="hybridMultilevel"/>
    <w:tmpl w:val="D0B8D0CA"/>
    <w:lvl w:ilvl="0" w:tplc="4ADEB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0977"/>
    <w:multiLevelType w:val="hybridMultilevel"/>
    <w:tmpl w:val="A6C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55DB3"/>
    <w:multiLevelType w:val="hybridMultilevel"/>
    <w:tmpl w:val="B4D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2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D5485"/>
    <w:multiLevelType w:val="hybridMultilevel"/>
    <w:tmpl w:val="8EF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23"/>
  </w:num>
  <w:num w:numId="8">
    <w:abstractNumId w:val="21"/>
  </w:num>
  <w:num w:numId="9">
    <w:abstractNumId w:val="1"/>
  </w:num>
  <w:num w:numId="10">
    <w:abstractNumId w:val="27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5"/>
  </w:num>
  <w:num w:numId="16">
    <w:abstractNumId w:val="10"/>
  </w:num>
  <w:num w:numId="17">
    <w:abstractNumId w:val="28"/>
  </w:num>
  <w:num w:numId="18">
    <w:abstractNumId w:val="25"/>
  </w:num>
  <w:num w:numId="19">
    <w:abstractNumId w:val="14"/>
  </w:num>
  <w:num w:numId="20">
    <w:abstractNumId w:val="24"/>
  </w:num>
  <w:num w:numId="21">
    <w:abstractNumId w:val="6"/>
  </w:num>
  <w:num w:numId="22">
    <w:abstractNumId w:val="18"/>
  </w:num>
  <w:num w:numId="23">
    <w:abstractNumId w:val="12"/>
  </w:num>
  <w:num w:numId="24">
    <w:abstractNumId w:val="8"/>
  </w:num>
  <w:num w:numId="25">
    <w:abstractNumId w:val="17"/>
  </w:num>
  <w:num w:numId="26">
    <w:abstractNumId w:val="11"/>
  </w:num>
  <w:num w:numId="27">
    <w:abstractNumId w:val="3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37E9"/>
    <w:rsid w:val="00036AE6"/>
    <w:rsid w:val="00056155"/>
    <w:rsid w:val="00057534"/>
    <w:rsid w:val="00063758"/>
    <w:rsid w:val="000818A3"/>
    <w:rsid w:val="00081DE6"/>
    <w:rsid w:val="00086EC2"/>
    <w:rsid w:val="00087C58"/>
    <w:rsid w:val="000962ED"/>
    <w:rsid w:val="000A5563"/>
    <w:rsid w:val="000A557B"/>
    <w:rsid w:val="000B5E6B"/>
    <w:rsid w:val="000C1B3E"/>
    <w:rsid w:val="000D4C4C"/>
    <w:rsid w:val="00101AE2"/>
    <w:rsid w:val="00102173"/>
    <w:rsid w:val="001149BF"/>
    <w:rsid w:val="00125997"/>
    <w:rsid w:val="00133C94"/>
    <w:rsid w:val="00140926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11F5F"/>
    <w:rsid w:val="00221BF4"/>
    <w:rsid w:val="00222D27"/>
    <w:rsid w:val="00224483"/>
    <w:rsid w:val="002439CD"/>
    <w:rsid w:val="002540D2"/>
    <w:rsid w:val="00256D25"/>
    <w:rsid w:val="00263612"/>
    <w:rsid w:val="00272D61"/>
    <w:rsid w:val="00277E83"/>
    <w:rsid w:val="0028237E"/>
    <w:rsid w:val="00294D03"/>
    <w:rsid w:val="00296220"/>
    <w:rsid w:val="002A04EC"/>
    <w:rsid w:val="002A0696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19B9"/>
    <w:rsid w:val="003030F1"/>
    <w:rsid w:val="0032086B"/>
    <w:rsid w:val="00322964"/>
    <w:rsid w:val="00330518"/>
    <w:rsid w:val="00334AA2"/>
    <w:rsid w:val="003362B9"/>
    <w:rsid w:val="00342612"/>
    <w:rsid w:val="003516B4"/>
    <w:rsid w:val="003549CD"/>
    <w:rsid w:val="003600F6"/>
    <w:rsid w:val="00371DC6"/>
    <w:rsid w:val="00376485"/>
    <w:rsid w:val="0038646D"/>
    <w:rsid w:val="0039059F"/>
    <w:rsid w:val="00391473"/>
    <w:rsid w:val="00394EF6"/>
    <w:rsid w:val="003B0C52"/>
    <w:rsid w:val="003B58DA"/>
    <w:rsid w:val="003B7431"/>
    <w:rsid w:val="003E3449"/>
    <w:rsid w:val="003F7C3F"/>
    <w:rsid w:val="00424575"/>
    <w:rsid w:val="00426672"/>
    <w:rsid w:val="00433D54"/>
    <w:rsid w:val="00434946"/>
    <w:rsid w:val="0044391E"/>
    <w:rsid w:val="00460CE9"/>
    <w:rsid w:val="0046195A"/>
    <w:rsid w:val="00464AFF"/>
    <w:rsid w:val="004816E2"/>
    <w:rsid w:val="00487722"/>
    <w:rsid w:val="004B630C"/>
    <w:rsid w:val="004C4311"/>
    <w:rsid w:val="004E1582"/>
    <w:rsid w:val="004E37F0"/>
    <w:rsid w:val="004E7D48"/>
    <w:rsid w:val="004F471A"/>
    <w:rsid w:val="004F492B"/>
    <w:rsid w:val="00506E3C"/>
    <w:rsid w:val="00537C92"/>
    <w:rsid w:val="00542105"/>
    <w:rsid w:val="00542601"/>
    <w:rsid w:val="00561A5E"/>
    <w:rsid w:val="005714CE"/>
    <w:rsid w:val="00587775"/>
    <w:rsid w:val="0059101C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343B5"/>
    <w:rsid w:val="00642FE3"/>
    <w:rsid w:val="0064645C"/>
    <w:rsid w:val="006533F6"/>
    <w:rsid w:val="00662E19"/>
    <w:rsid w:val="00672605"/>
    <w:rsid w:val="00672FE9"/>
    <w:rsid w:val="00683F4B"/>
    <w:rsid w:val="00685C89"/>
    <w:rsid w:val="00697D8F"/>
    <w:rsid w:val="006A19DB"/>
    <w:rsid w:val="006A3CC9"/>
    <w:rsid w:val="006A7EC7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40A26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0ACE"/>
    <w:rsid w:val="007F2BE6"/>
    <w:rsid w:val="00832C3E"/>
    <w:rsid w:val="00836D57"/>
    <w:rsid w:val="00846D88"/>
    <w:rsid w:val="00865D20"/>
    <w:rsid w:val="00887EC0"/>
    <w:rsid w:val="008946BF"/>
    <w:rsid w:val="008A00C3"/>
    <w:rsid w:val="008A4836"/>
    <w:rsid w:val="008B3ADA"/>
    <w:rsid w:val="008D3E1A"/>
    <w:rsid w:val="008E4FB8"/>
    <w:rsid w:val="008F098B"/>
    <w:rsid w:val="008F40E8"/>
    <w:rsid w:val="00901CEF"/>
    <w:rsid w:val="00912B87"/>
    <w:rsid w:val="00917C73"/>
    <w:rsid w:val="00922328"/>
    <w:rsid w:val="00926C01"/>
    <w:rsid w:val="00927B21"/>
    <w:rsid w:val="009465C8"/>
    <w:rsid w:val="00950111"/>
    <w:rsid w:val="0099360A"/>
    <w:rsid w:val="0099780B"/>
    <w:rsid w:val="009A4331"/>
    <w:rsid w:val="009B412D"/>
    <w:rsid w:val="009D0A25"/>
    <w:rsid w:val="009D5E81"/>
    <w:rsid w:val="009E21E5"/>
    <w:rsid w:val="009E79EB"/>
    <w:rsid w:val="009F0F5F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81E41"/>
    <w:rsid w:val="00AA68C2"/>
    <w:rsid w:val="00AB13E8"/>
    <w:rsid w:val="00AB1861"/>
    <w:rsid w:val="00AB6D2E"/>
    <w:rsid w:val="00AD5662"/>
    <w:rsid w:val="00AD65E5"/>
    <w:rsid w:val="00AE4785"/>
    <w:rsid w:val="00AF01F3"/>
    <w:rsid w:val="00B2748E"/>
    <w:rsid w:val="00B439A9"/>
    <w:rsid w:val="00B508F4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E0659"/>
    <w:rsid w:val="00BF39F0"/>
    <w:rsid w:val="00C14ADD"/>
    <w:rsid w:val="00C20D2C"/>
    <w:rsid w:val="00C24A5D"/>
    <w:rsid w:val="00C26937"/>
    <w:rsid w:val="00C41833"/>
    <w:rsid w:val="00C4761A"/>
    <w:rsid w:val="00C52650"/>
    <w:rsid w:val="00C708EC"/>
    <w:rsid w:val="00C744EE"/>
    <w:rsid w:val="00C750A5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599B"/>
    <w:rsid w:val="00CF60D5"/>
    <w:rsid w:val="00D057DC"/>
    <w:rsid w:val="00D2207D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C7"/>
    <w:rsid w:val="00D951B1"/>
    <w:rsid w:val="00D9664D"/>
    <w:rsid w:val="00D969E5"/>
    <w:rsid w:val="00DA145A"/>
    <w:rsid w:val="00DD0AAE"/>
    <w:rsid w:val="00DE5D3B"/>
    <w:rsid w:val="00DF1B73"/>
    <w:rsid w:val="00DF5A95"/>
    <w:rsid w:val="00E12140"/>
    <w:rsid w:val="00E1482A"/>
    <w:rsid w:val="00E26054"/>
    <w:rsid w:val="00E31691"/>
    <w:rsid w:val="00E33C66"/>
    <w:rsid w:val="00E34267"/>
    <w:rsid w:val="00E36416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1EF2"/>
    <w:rsid w:val="00EF302B"/>
    <w:rsid w:val="00EF4C23"/>
    <w:rsid w:val="00EF5820"/>
    <w:rsid w:val="00F07556"/>
    <w:rsid w:val="00F07F27"/>
    <w:rsid w:val="00F105DD"/>
    <w:rsid w:val="00F3263B"/>
    <w:rsid w:val="00F4102A"/>
    <w:rsid w:val="00F4302E"/>
    <w:rsid w:val="00F45810"/>
    <w:rsid w:val="00F54A4C"/>
    <w:rsid w:val="00F6618A"/>
    <w:rsid w:val="00F748DC"/>
    <w:rsid w:val="00F82E7B"/>
    <w:rsid w:val="00F82EB6"/>
    <w:rsid w:val="00F83DA0"/>
    <w:rsid w:val="00F871BA"/>
    <w:rsid w:val="00F92182"/>
    <w:rsid w:val="00F967F3"/>
    <w:rsid w:val="00FA206B"/>
    <w:rsid w:val="00FA3F1D"/>
    <w:rsid w:val="00FA4A91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C480-2994-478A-A232-36018144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12</cp:revision>
  <cp:lastPrinted>2014-11-14T09:41:00Z</cp:lastPrinted>
  <dcterms:created xsi:type="dcterms:W3CDTF">2020-03-13T11:21:00Z</dcterms:created>
  <dcterms:modified xsi:type="dcterms:W3CDTF">2020-05-14T09:27:00Z</dcterms:modified>
</cp:coreProperties>
</file>